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F04D4" w14:textId="3D694E08" w:rsidR="008827F4" w:rsidRPr="008827F4" w:rsidRDefault="008827F4" w:rsidP="008827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Pr="008827F4">
        <w:rPr>
          <w:b/>
          <w:sz w:val="32"/>
          <w:szCs w:val="32"/>
        </w:rPr>
        <w:t>ANTES DE APLICAR</w:t>
      </w:r>
    </w:p>
    <w:p w14:paraId="7A191912" w14:textId="77777777" w:rsidR="008827F4" w:rsidRPr="00E518E3" w:rsidRDefault="008827F4" w:rsidP="008827F4">
      <w:pPr>
        <w:jc w:val="both"/>
        <w:rPr>
          <w:sz w:val="24"/>
        </w:rPr>
      </w:pPr>
      <w:r w:rsidRPr="00E518E3">
        <w:rPr>
          <w:sz w:val="24"/>
        </w:rPr>
        <w:t>Consideracione</w:t>
      </w:r>
      <w:r>
        <w:rPr>
          <w:sz w:val="24"/>
        </w:rPr>
        <w:t>s para completar la postulación:</w:t>
      </w:r>
    </w:p>
    <w:p w14:paraId="2FE3C2A6" w14:textId="77777777" w:rsidR="008827F4" w:rsidRPr="00E518E3" w:rsidRDefault="008827F4" w:rsidP="008827F4">
      <w:pPr>
        <w:jc w:val="both"/>
        <w:rPr>
          <w:smallCaps/>
          <w:sz w:val="28"/>
          <w:u w:val="single"/>
        </w:rPr>
      </w:pPr>
      <w:r>
        <w:rPr>
          <w:smallCaps/>
          <w:sz w:val="28"/>
          <w:u w:val="single"/>
        </w:rPr>
        <w:t>De las a</w:t>
      </w:r>
      <w:r w:rsidRPr="00E518E3">
        <w:rPr>
          <w:smallCaps/>
          <w:sz w:val="28"/>
          <w:u w:val="single"/>
        </w:rPr>
        <w:t>signaturas en</w:t>
      </w:r>
      <w:r>
        <w:rPr>
          <w:smallCaps/>
          <w:sz w:val="28"/>
          <w:u w:val="single"/>
        </w:rPr>
        <w:t xml:space="preserve"> la</w:t>
      </w:r>
      <w:r w:rsidRPr="00E518E3">
        <w:rPr>
          <w:smallCaps/>
          <w:sz w:val="28"/>
          <w:u w:val="single"/>
        </w:rPr>
        <w:t xml:space="preserve"> Universidad de destino</w:t>
      </w:r>
    </w:p>
    <w:p w14:paraId="6004E12D" w14:textId="77777777" w:rsidR="00855F15" w:rsidRPr="00855F15" w:rsidRDefault="00855F15" w:rsidP="00855F15">
      <w:pPr>
        <w:rPr>
          <w:sz w:val="24"/>
          <w:szCs w:val="24"/>
        </w:rPr>
      </w:pPr>
      <w:r w:rsidRPr="00855F15">
        <w:rPr>
          <w:sz w:val="24"/>
          <w:szCs w:val="24"/>
        </w:rPr>
        <w:t>Antes de elegir la Universidad de destino, asegúrate que las materias que quieras cursar se dicten durante el cuatrimestre al cual aplicaste y que, además, estén disponibles para estudiantes de intercambio.</w:t>
      </w:r>
    </w:p>
    <w:p w14:paraId="363F77A8" w14:textId="77777777" w:rsidR="00855F15" w:rsidRPr="00855F15" w:rsidRDefault="00855F15" w:rsidP="00855F15">
      <w:pPr>
        <w:rPr>
          <w:sz w:val="24"/>
          <w:szCs w:val="24"/>
        </w:rPr>
      </w:pPr>
      <w:r w:rsidRPr="00855F15">
        <w:rPr>
          <w:sz w:val="24"/>
          <w:szCs w:val="24"/>
        </w:rPr>
        <w:t>Deberás consultar en la página web de la Universidad de destino y/o enviando un correo electrónico a los contactos de las oficinas de internacionales correspondientes para obtener dicha información.</w:t>
      </w:r>
    </w:p>
    <w:p w14:paraId="3BDE289F" w14:textId="77777777" w:rsidR="00855F15" w:rsidRPr="00855F15" w:rsidRDefault="00855F15" w:rsidP="00855F15">
      <w:pPr>
        <w:rPr>
          <w:sz w:val="24"/>
          <w:szCs w:val="24"/>
        </w:rPr>
      </w:pPr>
      <w:r w:rsidRPr="00855F15">
        <w:rPr>
          <w:sz w:val="24"/>
          <w:szCs w:val="24"/>
        </w:rPr>
        <w:t>Conocer el nivel de idioma que exige cada Universidad para que los estudiantes sean aceptados. De no contar con el nivel exigido, la Universidad de destino puede rechazar la nominación.</w:t>
      </w:r>
    </w:p>
    <w:p w14:paraId="5147AE6A" w14:textId="77777777" w:rsidR="008827F4" w:rsidRPr="00E518E3" w:rsidRDefault="008827F4" w:rsidP="008827F4">
      <w:pPr>
        <w:jc w:val="both"/>
        <w:rPr>
          <w:smallCaps/>
          <w:sz w:val="28"/>
          <w:u w:val="single"/>
        </w:rPr>
      </w:pPr>
      <w:r>
        <w:rPr>
          <w:smallCaps/>
          <w:sz w:val="28"/>
          <w:u w:val="single"/>
        </w:rPr>
        <w:t>De los r</w:t>
      </w:r>
      <w:r w:rsidRPr="00E518E3">
        <w:rPr>
          <w:smallCaps/>
          <w:sz w:val="28"/>
          <w:u w:val="single"/>
        </w:rPr>
        <w:t>equisitos de visado</w:t>
      </w:r>
    </w:p>
    <w:p w14:paraId="1A71FA44" w14:textId="77777777" w:rsidR="006F00B1" w:rsidRPr="006F00B1" w:rsidRDefault="006F00B1" w:rsidP="006F00B1">
      <w:pPr>
        <w:rPr>
          <w:sz w:val="24"/>
          <w:szCs w:val="24"/>
        </w:rPr>
      </w:pPr>
      <w:r w:rsidRPr="006F00B1">
        <w:rPr>
          <w:sz w:val="24"/>
          <w:szCs w:val="24"/>
        </w:rPr>
        <w:t xml:space="preserve">Es menester que conozcas los requisitos para la obtención de la VISA al país que decidas viajar. La gestión de la misma </w:t>
      </w:r>
      <w:r w:rsidRPr="006F00B1">
        <w:rPr>
          <w:b/>
          <w:bCs/>
          <w:sz w:val="24"/>
          <w:szCs w:val="24"/>
          <w:u w:val="single"/>
        </w:rPr>
        <w:t>es un trámite personal</w:t>
      </w:r>
      <w:r w:rsidRPr="006F00B1">
        <w:rPr>
          <w:sz w:val="24"/>
          <w:szCs w:val="24"/>
        </w:rPr>
        <w:t xml:space="preserve"> </w:t>
      </w:r>
      <w:proofErr w:type="gramStart"/>
      <w:r w:rsidRPr="006F00B1">
        <w:rPr>
          <w:sz w:val="24"/>
          <w:szCs w:val="24"/>
        </w:rPr>
        <w:t>y</w:t>
      </w:r>
      <w:proofErr w:type="gramEnd"/>
      <w:r w:rsidRPr="006F00B1">
        <w:rPr>
          <w:sz w:val="24"/>
          <w:szCs w:val="24"/>
        </w:rPr>
        <w:t xml:space="preserve"> por lo tanto, corre por tu propia cuenta. Cualquier decisión que determine el consulado es inapelable, razón por la cual la UBA no tiene competencia para interferir en ello. </w:t>
      </w:r>
    </w:p>
    <w:p w14:paraId="3EA8F24B" w14:textId="77777777" w:rsidR="006F00B1" w:rsidRPr="006F00B1" w:rsidRDefault="006F00B1" w:rsidP="006F00B1">
      <w:pPr>
        <w:jc w:val="both"/>
        <w:rPr>
          <w:sz w:val="24"/>
          <w:szCs w:val="24"/>
        </w:rPr>
      </w:pPr>
      <w:r w:rsidRPr="006F00B1">
        <w:rPr>
          <w:sz w:val="24"/>
          <w:szCs w:val="24"/>
        </w:rPr>
        <w:t>Deberás consultar los requisitos de visado en las páginas web o teléfonos de contacto del Consulado. Los mismos están disponibles en Internet</w:t>
      </w:r>
    </w:p>
    <w:p w14:paraId="2FF52234" w14:textId="346C6D46" w:rsidR="008827F4" w:rsidRPr="00F81818" w:rsidRDefault="008827F4" w:rsidP="006F00B1">
      <w:pPr>
        <w:jc w:val="both"/>
        <w:rPr>
          <w:sz w:val="24"/>
        </w:rPr>
      </w:pPr>
      <w:r>
        <w:rPr>
          <w:smallCaps/>
          <w:sz w:val="28"/>
          <w:u w:val="single"/>
        </w:rPr>
        <w:t>Del f</w:t>
      </w:r>
      <w:r w:rsidRPr="00F81818">
        <w:rPr>
          <w:smallCaps/>
          <w:sz w:val="28"/>
          <w:u w:val="single"/>
        </w:rPr>
        <w:t>inanciamiento</w:t>
      </w:r>
    </w:p>
    <w:p w14:paraId="3FC5ADAB" w14:textId="77777777" w:rsidR="00CB6AD7" w:rsidRPr="00CB6AD7" w:rsidRDefault="00CB6AD7" w:rsidP="00CB6AD7">
      <w:pPr>
        <w:rPr>
          <w:sz w:val="24"/>
          <w:szCs w:val="24"/>
        </w:rPr>
      </w:pPr>
      <w:r w:rsidRPr="00CB6AD7">
        <w:rPr>
          <w:sz w:val="24"/>
          <w:szCs w:val="24"/>
        </w:rPr>
        <w:t xml:space="preserve">El financiamiento se ajustará a las Bases del Programa que se está aplicando. </w:t>
      </w:r>
    </w:p>
    <w:p w14:paraId="416BF76E" w14:textId="1C9E222B" w:rsidR="00CB6AD7" w:rsidRPr="00CB6AD7" w:rsidRDefault="00CB6AD7" w:rsidP="00CB6AD7">
      <w:pPr>
        <w:rPr>
          <w:sz w:val="24"/>
          <w:szCs w:val="24"/>
        </w:rPr>
      </w:pPr>
      <w:r w:rsidRPr="00CB6AD7">
        <w:rPr>
          <w:sz w:val="24"/>
          <w:szCs w:val="24"/>
        </w:rPr>
        <w:t>En la documentación adjunta a la Convocatoria, podrás encontrar las Bases del Programa para informarte sobre las condiciones de financiamiento para la Convocatoria Unificada de Grado.</w:t>
      </w:r>
    </w:p>
    <w:p w14:paraId="129441EC" w14:textId="77777777" w:rsidR="008827F4" w:rsidRPr="00F81818" w:rsidRDefault="008827F4" w:rsidP="008827F4">
      <w:pPr>
        <w:jc w:val="both"/>
        <w:rPr>
          <w:smallCaps/>
          <w:sz w:val="28"/>
          <w:u w:val="single"/>
        </w:rPr>
      </w:pPr>
      <w:r w:rsidRPr="00F81818">
        <w:rPr>
          <w:smallCaps/>
          <w:sz w:val="28"/>
          <w:u w:val="single"/>
        </w:rPr>
        <w:t>¡</w:t>
      </w:r>
      <w:proofErr w:type="spellStart"/>
      <w:r w:rsidRPr="00F81818">
        <w:rPr>
          <w:smallCaps/>
          <w:sz w:val="28"/>
          <w:u w:val="single"/>
        </w:rPr>
        <w:t>Prepará</w:t>
      </w:r>
      <w:proofErr w:type="spellEnd"/>
      <w:r w:rsidRPr="00F81818">
        <w:rPr>
          <w:smallCaps/>
          <w:sz w:val="28"/>
          <w:u w:val="single"/>
        </w:rPr>
        <w:t xml:space="preserve"> tu movilidad!</w:t>
      </w:r>
    </w:p>
    <w:p w14:paraId="5CB1B9D3" w14:textId="77777777" w:rsidR="008827F4" w:rsidRDefault="008827F4" w:rsidP="008827F4">
      <w:pPr>
        <w:jc w:val="both"/>
        <w:rPr>
          <w:sz w:val="24"/>
        </w:rPr>
      </w:pPr>
      <w:r w:rsidRPr="00F81818">
        <w:rPr>
          <w:sz w:val="24"/>
        </w:rPr>
        <w:t>Una vez seleccionado, deberás com</w:t>
      </w:r>
      <w:r>
        <w:rPr>
          <w:sz w:val="24"/>
        </w:rPr>
        <w:t xml:space="preserve">enzar a preparar tu movilidad.  </w:t>
      </w:r>
      <w:r w:rsidRPr="00F81818">
        <w:rPr>
          <w:sz w:val="24"/>
        </w:rPr>
        <w:t xml:space="preserve">Esto implica la obligación de realizar algunos trámites previos a tu viaje: </w:t>
      </w:r>
    </w:p>
    <w:p w14:paraId="2932C240" w14:textId="77777777" w:rsidR="008827F4" w:rsidRDefault="008827F4" w:rsidP="008827F4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O</w:t>
      </w:r>
      <w:r w:rsidRPr="00F81818">
        <w:rPr>
          <w:sz w:val="24"/>
        </w:rPr>
        <w:t>bte</w:t>
      </w:r>
      <w:r>
        <w:rPr>
          <w:sz w:val="24"/>
        </w:rPr>
        <w:t xml:space="preserve">nción de una visa de estudiante; </w:t>
      </w:r>
    </w:p>
    <w:p w14:paraId="1B52C8A0" w14:textId="77777777" w:rsidR="008827F4" w:rsidRDefault="008827F4" w:rsidP="008827F4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R</w:t>
      </w:r>
      <w:r w:rsidRPr="00F81818">
        <w:rPr>
          <w:sz w:val="24"/>
        </w:rPr>
        <w:t>ecepción de la carta de aceptación por parte de la Univer</w:t>
      </w:r>
      <w:r>
        <w:rPr>
          <w:sz w:val="24"/>
        </w:rPr>
        <w:t xml:space="preserve">sidad de destino; </w:t>
      </w:r>
    </w:p>
    <w:p w14:paraId="51E75E84" w14:textId="77777777" w:rsidR="008827F4" w:rsidRDefault="008827F4" w:rsidP="008827F4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E</w:t>
      </w:r>
      <w:r w:rsidRPr="00F81818">
        <w:rPr>
          <w:sz w:val="24"/>
        </w:rPr>
        <w:t>ntr</w:t>
      </w:r>
      <w:r>
        <w:rPr>
          <w:sz w:val="24"/>
        </w:rPr>
        <w:t xml:space="preserve">ega de un contrato de estudios; </w:t>
      </w:r>
    </w:p>
    <w:p w14:paraId="3421D73A" w14:textId="77777777" w:rsidR="008827F4" w:rsidRDefault="008827F4" w:rsidP="008827F4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O</w:t>
      </w:r>
      <w:r w:rsidRPr="00F81818">
        <w:rPr>
          <w:sz w:val="24"/>
        </w:rPr>
        <w:t xml:space="preserve">btención de un seguro médico </w:t>
      </w:r>
      <w:r>
        <w:rPr>
          <w:sz w:val="24"/>
        </w:rPr>
        <w:t xml:space="preserve">internacional </w:t>
      </w:r>
      <w:r w:rsidRPr="00F81818">
        <w:rPr>
          <w:sz w:val="24"/>
        </w:rPr>
        <w:t>por e</w:t>
      </w:r>
      <w:r>
        <w:rPr>
          <w:sz w:val="24"/>
        </w:rPr>
        <w:t xml:space="preserve">l tiempo que dure tu movilidad. El mismo debe prever accidentes, enfermedad y repatriación de restos; </w:t>
      </w:r>
    </w:p>
    <w:p w14:paraId="114AADC8" w14:textId="77777777" w:rsidR="008827F4" w:rsidRPr="00F81818" w:rsidRDefault="008827F4" w:rsidP="008827F4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lastRenderedPageBreak/>
        <w:t>G</w:t>
      </w:r>
      <w:r w:rsidRPr="00F81818">
        <w:rPr>
          <w:sz w:val="24"/>
        </w:rPr>
        <w:t>estión de una cuenta bancaria para recibir el monto correspondiente a tu beca</w:t>
      </w:r>
      <w:r>
        <w:rPr>
          <w:sz w:val="24"/>
        </w:rPr>
        <w:t>.</w:t>
      </w:r>
      <w:r w:rsidRPr="00F81818">
        <w:rPr>
          <w:sz w:val="24"/>
        </w:rPr>
        <w:t xml:space="preserve"> </w:t>
      </w:r>
    </w:p>
    <w:p w14:paraId="78F97FBC" w14:textId="77777777" w:rsidR="008827F4" w:rsidRPr="00F81818" w:rsidRDefault="008827F4" w:rsidP="008827F4">
      <w:pPr>
        <w:jc w:val="both"/>
        <w:rPr>
          <w:sz w:val="24"/>
        </w:rPr>
      </w:pPr>
      <w:r w:rsidRPr="00F81818">
        <w:rPr>
          <w:sz w:val="24"/>
        </w:rPr>
        <w:t xml:space="preserve">Teniendo en cuenta que esto puede llevar algunas semanas hasta que tengas todo listo y, a fin de facilitar la gestión de los trámites, recomendamos </w:t>
      </w:r>
      <w:r>
        <w:rPr>
          <w:sz w:val="24"/>
        </w:rPr>
        <w:t>no viajar a otros destinos en la</w:t>
      </w:r>
      <w:r w:rsidRPr="00F81818">
        <w:rPr>
          <w:sz w:val="24"/>
        </w:rPr>
        <w:t xml:space="preserve">s </w:t>
      </w:r>
      <w:r>
        <w:rPr>
          <w:sz w:val="24"/>
        </w:rPr>
        <w:t>semanas previa</w:t>
      </w:r>
      <w:r w:rsidRPr="00F81818">
        <w:rPr>
          <w:sz w:val="24"/>
        </w:rPr>
        <w:t>s a tu movilidad académica.</w:t>
      </w:r>
    </w:p>
    <w:p w14:paraId="16A64456" w14:textId="77777777" w:rsidR="008827F4" w:rsidRPr="00E518E3" w:rsidRDefault="008827F4" w:rsidP="008827F4">
      <w:pPr>
        <w:jc w:val="both"/>
        <w:rPr>
          <w:sz w:val="24"/>
        </w:rPr>
      </w:pPr>
      <w:r w:rsidRPr="00F81818">
        <w:rPr>
          <w:sz w:val="24"/>
        </w:rPr>
        <w:t>En caso de ser seleccionado, recibirás un instructivo y una charla informativa sobre</w:t>
      </w:r>
      <w:r>
        <w:rPr>
          <w:sz w:val="24"/>
        </w:rPr>
        <w:t xml:space="preserve"> cómo preparar tu movilidad.</w:t>
      </w:r>
      <w:r w:rsidRPr="00E518E3">
        <w:rPr>
          <w:sz w:val="24"/>
        </w:rPr>
        <w:t xml:space="preserve"> </w:t>
      </w:r>
    </w:p>
    <w:p w14:paraId="03986698" w14:textId="77777777" w:rsidR="008827F4" w:rsidRDefault="008827F4" w:rsidP="008827F4"/>
    <w:p w14:paraId="34568E38" w14:textId="77777777" w:rsidR="00E822DA" w:rsidRPr="008827F4" w:rsidRDefault="00E822DA" w:rsidP="008827F4"/>
    <w:sectPr w:rsidR="00E822DA" w:rsidRPr="008827F4" w:rsidSect="00203793">
      <w:headerReference w:type="default" r:id="rId11"/>
      <w:pgSz w:w="11906" w:h="16838"/>
      <w:pgMar w:top="1440" w:right="1080" w:bottom="1440" w:left="1080" w:header="1701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CAEAD" w14:textId="77777777" w:rsidR="00B9634E" w:rsidRDefault="00B9634E" w:rsidP="00EF1690">
      <w:pPr>
        <w:spacing w:after="0" w:line="240" w:lineRule="auto"/>
      </w:pPr>
      <w:r>
        <w:separator/>
      </w:r>
    </w:p>
  </w:endnote>
  <w:endnote w:type="continuationSeparator" w:id="0">
    <w:p w14:paraId="6D129D5D" w14:textId="77777777" w:rsidR="00B9634E" w:rsidRDefault="00B9634E" w:rsidP="00EF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08913" w14:textId="77777777" w:rsidR="00B9634E" w:rsidRDefault="00B9634E" w:rsidP="00EF1690">
      <w:pPr>
        <w:spacing w:after="0" w:line="240" w:lineRule="auto"/>
      </w:pPr>
      <w:r>
        <w:separator/>
      </w:r>
    </w:p>
  </w:footnote>
  <w:footnote w:type="continuationSeparator" w:id="0">
    <w:p w14:paraId="75A22FC8" w14:textId="77777777" w:rsidR="00B9634E" w:rsidRDefault="00B9634E" w:rsidP="00EF1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F57F8" w14:textId="2A6D3164" w:rsidR="004B565F" w:rsidRPr="00E822DA" w:rsidRDefault="008565D1" w:rsidP="00E822DA">
    <w:pPr>
      <w:pStyle w:val="Encabezado"/>
      <w:tabs>
        <w:tab w:val="clear" w:pos="4252"/>
        <w:tab w:val="clear" w:pos="8504"/>
        <w:tab w:val="left" w:pos="11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A0C924F" wp14:editId="7DF40367">
          <wp:simplePos x="0" y="0"/>
          <wp:positionH relativeFrom="page">
            <wp:align>left</wp:align>
          </wp:positionH>
          <wp:positionV relativeFrom="paragraph">
            <wp:posOffset>-1066800</wp:posOffset>
          </wp:positionV>
          <wp:extent cx="7543800" cy="1519555"/>
          <wp:effectExtent l="0" t="0" r="0" b="4445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550" cy="1519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A2F2E"/>
    <w:multiLevelType w:val="hybridMultilevel"/>
    <w:tmpl w:val="7916D81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77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690"/>
    <w:rsid w:val="00074FDE"/>
    <w:rsid w:val="00082C08"/>
    <w:rsid w:val="00151FFA"/>
    <w:rsid w:val="001757B8"/>
    <w:rsid w:val="001D3F92"/>
    <w:rsid w:val="00203793"/>
    <w:rsid w:val="00243AD7"/>
    <w:rsid w:val="002838D9"/>
    <w:rsid w:val="002D1166"/>
    <w:rsid w:val="0037151B"/>
    <w:rsid w:val="004B565F"/>
    <w:rsid w:val="0062079F"/>
    <w:rsid w:val="006B04B1"/>
    <w:rsid w:val="006F00B1"/>
    <w:rsid w:val="00710625"/>
    <w:rsid w:val="007C191D"/>
    <w:rsid w:val="007E555E"/>
    <w:rsid w:val="00812D6B"/>
    <w:rsid w:val="00855F15"/>
    <w:rsid w:val="008565D1"/>
    <w:rsid w:val="008827F4"/>
    <w:rsid w:val="008B4A4D"/>
    <w:rsid w:val="008E60A2"/>
    <w:rsid w:val="008E6DA1"/>
    <w:rsid w:val="0091710C"/>
    <w:rsid w:val="009526BA"/>
    <w:rsid w:val="00960851"/>
    <w:rsid w:val="0096702C"/>
    <w:rsid w:val="00A10E36"/>
    <w:rsid w:val="00A85F05"/>
    <w:rsid w:val="00A93B15"/>
    <w:rsid w:val="00AD7D42"/>
    <w:rsid w:val="00B44BDF"/>
    <w:rsid w:val="00B508EE"/>
    <w:rsid w:val="00B9634E"/>
    <w:rsid w:val="00BA58ED"/>
    <w:rsid w:val="00BE3CE3"/>
    <w:rsid w:val="00C05A1C"/>
    <w:rsid w:val="00C5004B"/>
    <w:rsid w:val="00C510B5"/>
    <w:rsid w:val="00C529CD"/>
    <w:rsid w:val="00CB6AD7"/>
    <w:rsid w:val="00CB74AE"/>
    <w:rsid w:val="00DB6446"/>
    <w:rsid w:val="00DD4162"/>
    <w:rsid w:val="00DE0EC8"/>
    <w:rsid w:val="00DE3B0B"/>
    <w:rsid w:val="00E109FA"/>
    <w:rsid w:val="00E171C1"/>
    <w:rsid w:val="00E822DA"/>
    <w:rsid w:val="00ED7073"/>
    <w:rsid w:val="00EF1690"/>
    <w:rsid w:val="00F3015D"/>
    <w:rsid w:val="00F44845"/>
    <w:rsid w:val="00F5768C"/>
    <w:rsid w:val="00F9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79CBE"/>
  <w15:chartTrackingRefBased/>
  <w15:docId w15:val="{0F582CE2-79D3-421E-A40D-6A9FA8E4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1690"/>
  </w:style>
  <w:style w:type="paragraph" w:styleId="Piedepgina">
    <w:name w:val="footer"/>
    <w:basedOn w:val="Normal"/>
    <w:link w:val="PiedepginaCar"/>
    <w:uiPriority w:val="99"/>
    <w:unhideWhenUsed/>
    <w:rsid w:val="00EF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1690"/>
  </w:style>
  <w:style w:type="character" w:styleId="Hipervnculo">
    <w:name w:val="Hyperlink"/>
    <w:basedOn w:val="Fuentedeprrafopredeter"/>
    <w:uiPriority w:val="99"/>
    <w:unhideWhenUsed/>
    <w:rsid w:val="004B565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827F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221B7A-CC8D-4C33-ACA6-FB10EE7190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4467D0-0340-400F-82E6-3C78E6DB87D2}"/>
</file>

<file path=customXml/itemProps3.xml><?xml version="1.0" encoding="utf-8"?>
<ds:datastoreItem xmlns:ds="http://schemas.openxmlformats.org/officeDocument/2006/customXml" ds:itemID="{93F1B682-6886-4E1A-A8B4-6A66BAC2F4CA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4.xml><?xml version="1.0" encoding="utf-8"?>
<ds:datastoreItem xmlns:ds="http://schemas.openxmlformats.org/officeDocument/2006/customXml" ds:itemID="{546345A1-2C0A-46AA-A012-621487D58F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364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Franco</dc:creator>
  <cp:keywords/>
  <dc:description/>
  <cp:lastModifiedBy>Tatiana Hernando</cp:lastModifiedBy>
  <cp:revision>8</cp:revision>
  <cp:lastPrinted>2023-08-23T14:30:00Z</cp:lastPrinted>
  <dcterms:created xsi:type="dcterms:W3CDTF">2023-08-23T14:30:00Z</dcterms:created>
  <dcterms:modified xsi:type="dcterms:W3CDTF">2024-06-27T20:40:00Z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