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16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Compromiso de la Carrera de Doctorado </w:t>
      </w:r>
    </w:p>
    <w:p w:rsidR="00000000" w:rsidDel="00000000" w:rsidP="00000000" w:rsidRDefault="00000000" w:rsidRPr="00000000" w14:paraId="00000002">
      <w:pPr>
        <w:keepNext w:val="1"/>
        <w:keepLines w:val="1"/>
        <w:spacing w:after="160" w:line="360" w:lineRule="auto"/>
        <w:jc w:val="center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Facultad de Ingeniería de la Universidad de Buenos 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Doctoranda/o:</w:t>
      </w:r>
    </w:p>
    <w:p w:rsidR="00000000" w:rsidDel="00000000" w:rsidP="00000000" w:rsidRDefault="00000000" w:rsidRPr="00000000" w14:paraId="00000004">
      <w:pPr>
        <w:spacing w:after="240"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Habiendo realizado el día ___________ la exposición para la admisión al Doctorado, me comprometo a conocer y dar cumplimiento a lo detallado a continuación, durante el periodo que dure el desarrollo de mi tesis doctoral: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0" w:line="240" w:lineRule="auto"/>
        <w:ind w:left="708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LEY-1995-24521 y su modificatoria LEY-2002-25573 Ley de Educación Superior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RESCS-2021-578-UBA-REC y ACS-2021-134-UBA-SG#REC Reglamento de la Carrera del Doctorado de la Facultad de Ingeniería,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RESCS-2019-1938-E-UBA-REC Reglamento de Doctorado y Reglamento para la realización de tesis doctorales en régimen de cotutela de esta Universidad,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RESCS-2016-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6157 Filiación Institucional,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rtl w:val="0"/>
        </w:rPr>
        <w:t xml:space="preserve">ESCS-2013-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6323 Repositorio Digital Institucional de la UBA,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Tramitar una cuenta de correo electrónico institucional FIUBA para todo lo vinculado a la carrera de Doctorado, en el caso de no poseer una.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Consultar el micrositio de Doctorado https://sites.google.com/fi.uba.ar/secid/inicio  antes de efectuar cualquier presentación de documentación.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articipar en los seminarios y/o actividades que convoque la Subsecretaría de Investigación y Doctorado referidos a la divulgación interna y externa. (ARTÍCULO 13.- Inducción a acciones de transferencia)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Presentar anualmente el informe de avance que permitirá conocer el  desempeño de mi investigación y corregir desvíos, si estos me fueren indicados, (ARTÍCULO 10.4. Del Seguimiento)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Mantener una conducta ética en todo momento y respetar las disposiciones y reglamentaciones de la FIUBA y de la UBA que rijan durante mi condición de alumno/a del doctorado. </w:t>
      </w:r>
    </w:p>
    <w:p w:rsidR="00000000" w:rsidDel="00000000" w:rsidP="00000000" w:rsidRDefault="00000000" w:rsidRPr="00000000" w14:paraId="0000000F">
      <w:pPr>
        <w:spacing w:after="240" w:before="36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equipo de Dirección: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 responsabilizo por la formación y capacitación del doctoranda/o, abogando por el cumplimiento del plan de trabajo propuesto, la presentación en término de los informes, los requisitos académicos establecidos y la defensa de tesis, cuyo plazo es igual o inferior a SEIS (6) años a partir de la fecha de admisión a la carrera.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Participar en toda actividad académica relacionada con la/el doctoranda/o convocada por la FIUBA, manteniendo actualizada toda información relativa a la producción científico-tecnológica.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conocer todas las disposiciones del reglamento, debiendo comunicar a la Subsecretaría de Investigación y Doctorado, cualquier situación que pudiera alterar las disposiciones que ést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 contienen.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0"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incumplimiento reiterado por mi parte de las disposiciones establecidas en el reglamento de doctorado o en el presente compromiso, podrá dar lugar a observaciones para desempeñarme como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irector/a – codirector/a en </w:t>
      </w:r>
      <w:r w:rsidDel="00000000" w:rsidR="00000000" w:rsidRPr="00000000">
        <w:rPr>
          <w:rFonts w:ascii="Arial" w:cs="Arial" w:eastAsia="Arial" w:hAnsi="Arial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sta y posteriores postulaciones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Esto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 es óbice para que la/el doctoranda/o continúe con su investigación de la manera prevista originalmente. (ARTÍCULO 6.2.- El Director/a, Codirector/a de Tesis)</w:t>
      </w:r>
    </w:p>
    <w:p w:rsidR="00000000" w:rsidDel="00000000" w:rsidP="00000000" w:rsidRDefault="00000000" w:rsidRPr="00000000" w14:paraId="00000014">
      <w:pPr>
        <w:spacing w:after="240" w:before="36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Conformación de la tesis: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de tesis: “XXXXXX”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Directora/r/es: título académico Apellido/s Nombre/s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Codirector/a: título académico Apellido/s Nombre/s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Lugar/res de trabajo: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CABA,            de                            de  202 __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8.0" w:type="dxa"/>
        <w:jc w:val="right"/>
        <w:tblLayout w:type="fixed"/>
        <w:tblLook w:val="0000"/>
      </w:tblPr>
      <w:tblGrid>
        <w:gridCol w:w="250"/>
        <w:gridCol w:w="1725"/>
        <w:gridCol w:w="1974"/>
        <w:gridCol w:w="2350"/>
        <w:gridCol w:w="2349"/>
        <w:tblGridChange w:id="0">
          <w:tblGrid>
            <w:gridCol w:w="250"/>
            <w:gridCol w:w="1725"/>
            <w:gridCol w:w="1974"/>
            <w:gridCol w:w="2350"/>
            <w:gridCol w:w="234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Firma, aclaración del doctoranda/o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Layout w:type="fixed"/>
        <w:tblLook w:val="0000"/>
      </w:tblPr>
      <w:tblGrid>
        <w:gridCol w:w="3888"/>
        <w:gridCol w:w="790"/>
        <w:gridCol w:w="4042"/>
        <w:tblGridChange w:id="0">
          <w:tblGrid>
            <w:gridCol w:w="3888"/>
            <w:gridCol w:w="790"/>
            <w:gridCol w:w="404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Firma, aclaración del Codirectora/r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Firma y aclaración del Directora/r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56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268" w:top="2268" w:left="1701" w:right="1134" w:header="0" w:footer="5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200.0" w:type="dxa"/>
      <w:jc w:val="left"/>
      <w:tblInd w:w="-95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390"/>
      <w:gridCol w:w="810"/>
      <w:tblGridChange w:id="0">
        <w:tblGrid>
          <w:gridCol w:w="9390"/>
          <w:gridCol w:w="81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36">
          <w:pPr>
            <w:tabs>
              <w:tab w:val="center" w:leader="none" w:pos="4252"/>
              <w:tab w:val="right" w:leader="none" w:pos="8504"/>
            </w:tabs>
            <w:rPr/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H-SSECID_GAyAD-216-V04-Compromiso de Doctorad</w:t>
          </w:r>
          <w:r w:rsidDel="00000000" w:rsidR="00000000" w:rsidRPr="00000000">
            <w:rPr>
              <w:rtl w:val="0"/>
            </w:rPr>
            <w:t xml:space="preserve">o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39003" cy="145857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9003" cy="14585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60E1B"/>
  </w:style>
  <w:style w:type="paragraph" w:styleId="Piedepgina">
    <w:name w:val="footer"/>
    <w:basedOn w:val="Normal"/>
    <w:link w:val="PiedepginaCar"/>
    <w:uiPriority w:val="99"/>
    <w:unhideWhenUsed w:val="1"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60E1B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60E1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60E1B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6E61C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/BHGa8zRbL8KjhlSSeWqcXBUQ==">CgMxLjAyCWguMzBqMHpsbDIIaC5namRneHM4AHIhMVFZNWFLYU8wY2ZUdmNWeEJuSy1KNW9JNDNNWkNVdGQw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2021-09-07T22:19:00Z</dcterms:created>
  <dc:creator>Pablo Bembibre</dc:creator>
</cp:coreProperties>
</file>